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8B9BE">
      <w:pPr>
        <w:spacing w:line="360" w:lineRule="auto"/>
        <w:jc w:val="left"/>
        <w:rPr>
          <w:rFonts w:hint="eastAsia"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宋体" w:eastAsia="黑体" w:cs="黑体"/>
          <w:color w:val="000000"/>
          <w:kern w:val="0"/>
          <w:sz w:val="32"/>
          <w:szCs w:val="32"/>
        </w:rPr>
        <w:t>1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029"/>
        <w:gridCol w:w="2700"/>
        <w:gridCol w:w="1260"/>
      </w:tblGrid>
      <w:tr w14:paraId="756F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19E00262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029" w:type="dxa"/>
            <w:noWrap w:val="0"/>
            <w:vAlign w:val="top"/>
          </w:tcPr>
          <w:p w14:paraId="3AB92D01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项目种类</w:t>
            </w:r>
          </w:p>
        </w:tc>
        <w:tc>
          <w:tcPr>
            <w:tcW w:w="2700" w:type="dxa"/>
            <w:noWrap w:val="0"/>
            <w:vAlign w:val="top"/>
          </w:tcPr>
          <w:p w14:paraId="61A8C8B1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金额（元/年）</w:t>
            </w:r>
          </w:p>
        </w:tc>
        <w:tc>
          <w:tcPr>
            <w:tcW w:w="1260" w:type="dxa"/>
            <w:noWrap w:val="0"/>
            <w:vAlign w:val="top"/>
          </w:tcPr>
          <w:p w14:paraId="746B1EF7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2E02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6849EC73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29" w:type="dxa"/>
            <w:noWrap w:val="0"/>
            <w:vAlign w:val="top"/>
          </w:tcPr>
          <w:p w14:paraId="2FD78178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人力成本</w:t>
            </w:r>
          </w:p>
        </w:tc>
        <w:tc>
          <w:tcPr>
            <w:tcW w:w="2700" w:type="dxa"/>
            <w:noWrap w:val="0"/>
            <w:vAlign w:val="top"/>
          </w:tcPr>
          <w:p w14:paraId="76E05044">
            <w:pPr>
              <w:rPr>
                <w:rFonts w:hint="eastAsia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 w14:paraId="15B5583B">
            <w:pPr>
              <w:rPr>
                <w:rFonts w:hint="eastAsia"/>
                <w:vertAlign w:val="baseline"/>
              </w:rPr>
            </w:pPr>
          </w:p>
        </w:tc>
      </w:tr>
      <w:tr w14:paraId="60582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16572E70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029" w:type="dxa"/>
            <w:noWrap w:val="0"/>
            <w:vAlign w:val="top"/>
          </w:tcPr>
          <w:p w14:paraId="6D3AA81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耗材成本</w:t>
            </w:r>
          </w:p>
        </w:tc>
        <w:tc>
          <w:tcPr>
            <w:tcW w:w="2700" w:type="dxa"/>
            <w:noWrap w:val="0"/>
            <w:vAlign w:val="top"/>
          </w:tcPr>
          <w:p w14:paraId="00832D24">
            <w:pPr>
              <w:rPr>
                <w:rFonts w:hint="eastAsia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 w14:paraId="4CA7965A">
            <w:pPr>
              <w:rPr>
                <w:rFonts w:hint="eastAsia"/>
                <w:vertAlign w:val="baseline"/>
              </w:rPr>
            </w:pPr>
          </w:p>
        </w:tc>
      </w:tr>
      <w:tr w14:paraId="1BB2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7C67066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029" w:type="dxa"/>
            <w:noWrap w:val="0"/>
            <w:vAlign w:val="top"/>
          </w:tcPr>
          <w:p w14:paraId="06351760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设备运维成本</w:t>
            </w:r>
          </w:p>
        </w:tc>
        <w:tc>
          <w:tcPr>
            <w:tcW w:w="2700" w:type="dxa"/>
            <w:noWrap w:val="0"/>
            <w:vAlign w:val="top"/>
          </w:tcPr>
          <w:p w14:paraId="3FDAAD87">
            <w:pPr>
              <w:rPr>
                <w:rFonts w:hint="eastAsia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 w14:paraId="277CF15A">
            <w:pPr>
              <w:rPr>
                <w:rFonts w:hint="eastAsia"/>
                <w:vertAlign w:val="baseline"/>
              </w:rPr>
            </w:pPr>
          </w:p>
        </w:tc>
      </w:tr>
      <w:tr w14:paraId="2672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2FCA418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029" w:type="dxa"/>
            <w:noWrap w:val="0"/>
            <w:vAlign w:val="top"/>
          </w:tcPr>
          <w:p w14:paraId="77992B15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在线监测运维成本</w:t>
            </w:r>
          </w:p>
        </w:tc>
        <w:tc>
          <w:tcPr>
            <w:tcW w:w="2700" w:type="dxa"/>
            <w:noWrap w:val="0"/>
            <w:vAlign w:val="top"/>
          </w:tcPr>
          <w:p w14:paraId="53A20162">
            <w:pPr>
              <w:rPr>
                <w:rFonts w:hint="eastAsia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 w14:paraId="76A23699">
            <w:pPr>
              <w:rPr>
                <w:rFonts w:hint="eastAsia"/>
                <w:vertAlign w:val="baseline"/>
              </w:rPr>
            </w:pPr>
          </w:p>
        </w:tc>
      </w:tr>
      <w:tr w14:paraId="5394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013AF1E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029" w:type="dxa"/>
            <w:noWrap w:val="0"/>
            <w:vAlign w:val="top"/>
          </w:tcPr>
          <w:p w14:paraId="2EC57841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第三方检测费用</w:t>
            </w:r>
          </w:p>
        </w:tc>
        <w:tc>
          <w:tcPr>
            <w:tcW w:w="2700" w:type="dxa"/>
            <w:noWrap w:val="0"/>
            <w:vAlign w:val="top"/>
          </w:tcPr>
          <w:p w14:paraId="6746EF67">
            <w:pPr>
              <w:rPr>
                <w:rFonts w:hint="eastAsia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 w14:paraId="46C2A204">
            <w:pPr>
              <w:rPr>
                <w:rFonts w:hint="eastAsia"/>
                <w:vertAlign w:val="baseline"/>
              </w:rPr>
            </w:pPr>
          </w:p>
        </w:tc>
      </w:tr>
      <w:tr w14:paraId="68CE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111FC48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029" w:type="dxa"/>
            <w:noWrap w:val="0"/>
            <w:vAlign w:val="top"/>
          </w:tcPr>
          <w:p w14:paraId="6A63DC3F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其他成本</w:t>
            </w:r>
          </w:p>
        </w:tc>
        <w:tc>
          <w:tcPr>
            <w:tcW w:w="2700" w:type="dxa"/>
            <w:noWrap w:val="0"/>
            <w:vAlign w:val="top"/>
          </w:tcPr>
          <w:p w14:paraId="17C27E0E">
            <w:pPr>
              <w:rPr>
                <w:rFonts w:hint="eastAsia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 w14:paraId="2E9885C2">
            <w:pPr>
              <w:rPr>
                <w:rFonts w:hint="eastAsia"/>
                <w:vertAlign w:val="baseline"/>
              </w:rPr>
            </w:pPr>
          </w:p>
        </w:tc>
      </w:tr>
      <w:tr w14:paraId="2DCE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9" w:type="dxa"/>
            <w:gridSpan w:val="2"/>
            <w:noWrap w:val="0"/>
            <w:vAlign w:val="top"/>
          </w:tcPr>
          <w:p w14:paraId="4171C7C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本项目总金额（合计）</w:t>
            </w:r>
          </w:p>
        </w:tc>
        <w:tc>
          <w:tcPr>
            <w:tcW w:w="2700" w:type="dxa"/>
            <w:noWrap w:val="0"/>
            <w:vAlign w:val="top"/>
          </w:tcPr>
          <w:p w14:paraId="1DFF40AC">
            <w:pPr>
              <w:rPr>
                <w:rFonts w:hint="eastAsia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 w14:paraId="62F1B621">
            <w:pPr>
              <w:rPr>
                <w:rFonts w:hint="eastAsia"/>
                <w:vertAlign w:val="baseline"/>
              </w:rPr>
            </w:pPr>
          </w:p>
        </w:tc>
      </w:tr>
    </w:tbl>
    <w:p w14:paraId="4DF00DF0">
      <w:pPr>
        <w:rPr>
          <w:rFonts w:hint="eastAsia"/>
        </w:rPr>
      </w:pPr>
    </w:p>
    <w:p w14:paraId="01AB56E9">
      <w:pPr>
        <w:wordWrap/>
        <w:adjustRightInd w:val="0"/>
        <w:spacing w:line="400" w:lineRule="exact"/>
        <w:ind w:leftChars="1800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供应商名称（盖章）：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</w:t>
      </w:r>
    </w:p>
    <w:p w14:paraId="4A0EBCB1">
      <w:pPr>
        <w:wordWrap/>
        <w:adjustRightInd w:val="0"/>
        <w:spacing w:line="400" w:lineRule="exact"/>
        <w:jc w:val="center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法定代表人或授权代表（签字）：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</w:t>
      </w:r>
    </w:p>
    <w:p w14:paraId="50FE241C">
      <w:pPr>
        <w:wordWrap w:val="0"/>
        <w:adjustRightInd w:val="0"/>
        <w:spacing w:line="400" w:lineRule="exact"/>
        <w:ind w:leftChars="1800"/>
        <w:jc w:val="righ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Cs/>
          <w:sz w:val="32"/>
          <w:szCs w:val="32"/>
        </w:rPr>
        <w:t>联系方式：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    </w:t>
      </w:r>
    </w:p>
    <w:p w14:paraId="05E20860">
      <w:r>
        <w:rPr>
          <w:rFonts w:hint="eastAsia" w:ascii="仿宋_GB2312" w:hAnsi="宋体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0A4E"/>
    <w:rsid w:val="0EAC525A"/>
    <w:rsid w:val="31D02A3D"/>
    <w:rsid w:val="37F13F4A"/>
    <w:rsid w:val="4191520C"/>
    <w:rsid w:val="4AEC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2023-11-21T07:46:00Z</dcterms:created>
  <dc:creator>iun</dc:creator>
  <cp:lastModifiedBy>lovegeisha</cp:lastModifiedBy>
  <dcterms:modified xsi:type="dcterms:W3CDTF">2025-05-16T09:47:56Z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ED3DF7A9101A4B3EA2B0080BF9AC3ABB_12</vt:lpwstr>
  </property>
  <property fmtid="{D5CDD505-2E9C-101B-9397-08002B2CF9AE}" pid="4" name="KSOTemplateDocerSaveRecord">
    <vt:lpwstr>eyJoZGlkIjoiNTVlY2JjMTI5MDExNDRjYmU2MWUxNTkwNzgwNzJkYWIiLCJ1c2VySWQiOiIyNjAwNTAyNjYifQ==</vt:lpwstr>
  </property>
</Properties>
</file>